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687B" w14:textId="0C672F73" w:rsidR="00534250" w:rsidRDefault="00F16FC7" w:rsidP="0053425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8000"/>
          <w:spacing w:val="5"/>
          <w:kern w:val="36"/>
          <w:sz w:val="54"/>
          <w:szCs w:val="5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noProof/>
          <w:color w:val="008000"/>
          <w:spacing w:val="5"/>
          <w:kern w:val="36"/>
          <w:sz w:val="54"/>
          <w:szCs w:val="54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6D9412CF" wp14:editId="1BC89023">
            <wp:simplePos x="0" y="0"/>
            <wp:positionH relativeFrom="column">
              <wp:posOffset>-1327150</wp:posOffset>
            </wp:positionH>
            <wp:positionV relativeFrom="paragraph">
              <wp:posOffset>-1053465</wp:posOffset>
            </wp:positionV>
            <wp:extent cx="8029575" cy="11348282"/>
            <wp:effectExtent l="0" t="0" r="0" b="5715"/>
            <wp:wrapNone/>
            <wp:docPr id="1046092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9575" cy="11348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40D6D" w14:textId="7A9A2401" w:rsidR="00534250" w:rsidRDefault="00534250" w:rsidP="0053425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8000"/>
          <w:spacing w:val="5"/>
          <w:kern w:val="36"/>
          <w:sz w:val="54"/>
          <w:szCs w:val="54"/>
          <w:lang w:eastAsia="ru-RU"/>
          <w14:ligatures w14:val="none"/>
        </w:rPr>
      </w:pPr>
    </w:p>
    <w:p w14:paraId="5A9EBF7B" w14:textId="06B15F5F" w:rsidR="00534250" w:rsidRPr="00534250" w:rsidRDefault="00534250" w:rsidP="0053425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008000"/>
          <w:spacing w:val="5"/>
          <w:kern w:val="36"/>
          <w:sz w:val="54"/>
          <w:szCs w:val="54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i/>
          <w:iCs/>
          <w:color w:val="008000"/>
          <w:spacing w:val="5"/>
          <w:kern w:val="36"/>
          <w:sz w:val="54"/>
          <w:szCs w:val="54"/>
          <w:lang w:eastAsia="ru-RU"/>
          <w14:ligatures w14:val="none"/>
        </w:rPr>
        <w:t>Шуточная, но познавательна история!</w:t>
      </w:r>
    </w:p>
    <w:p w14:paraId="37CB0F21" w14:textId="6F12AEE3" w:rsidR="00C1501C" w:rsidRDefault="00534250" w:rsidP="0053425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FF0000"/>
          <w:spacing w:val="5"/>
          <w:kern w:val="36"/>
          <w:sz w:val="54"/>
          <w:szCs w:val="54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i/>
          <w:iCs/>
          <w:color w:val="FF0000"/>
          <w:spacing w:val="5"/>
          <w:kern w:val="36"/>
          <w:sz w:val="54"/>
          <w:szCs w:val="54"/>
          <w:lang w:eastAsia="ru-RU"/>
          <w14:ligatures w14:val="none"/>
        </w:rPr>
        <w:t>«</w:t>
      </w:r>
      <w:r w:rsidRPr="00534250">
        <w:rPr>
          <w:rFonts w:ascii="Times New Roman" w:eastAsia="Times New Roman" w:hAnsi="Times New Roman" w:cs="Times New Roman"/>
          <w:i/>
          <w:iCs/>
          <w:color w:val="FF0000"/>
          <w:spacing w:val="5"/>
          <w:kern w:val="36"/>
          <w:sz w:val="54"/>
          <w:szCs w:val="54"/>
          <w:lang w:eastAsia="ru-RU"/>
          <w14:ligatures w14:val="none"/>
        </w:rPr>
        <w:t>От жуков до кузнечиков: Кто опыляет цветы, и какую плату они берут с растений?</w:t>
      </w:r>
      <w:r w:rsidRPr="00534250">
        <w:rPr>
          <w:rFonts w:ascii="Times New Roman" w:eastAsia="Times New Roman" w:hAnsi="Times New Roman" w:cs="Times New Roman"/>
          <w:i/>
          <w:iCs/>
          <w:color w:val="FF0000"/>
          <w:spacing w:val="5"/>
          <w:kern w:val="36"/>
          <w:sz w:val="54"/>
          <w:szCs w:val="54"/>
          <w:lang w:eastAsia="ru-RU"/>
          <w14:ligatures w14:val="none"/>
        </w:rPr>
        <w:t>»</w:t>
      </w:r>
    </w:p>
    <w:p w14:paraId="5B68DC35" w14:textId="1FDA7563" w:rsidR="00534250" w:rsidRPr="00534250" w:rsidRDefault="00534250" w:rsidP="00534250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FF0000"/>
          <w:spacing w:val="5"/>
          <w:kern w:val="36"/>
          <w:sz w:val="54"/>
          <w:szCs w:val="54"/>
          <w:lang w:eastAsia="ru-RU"/>
          <w14:ligatures w14:val="none"/>
        </w:rPr>
      </w:pPr>
    </w:p>
    <w:p w14:paraId="56A19478" w14:textId="4AEE9258" w:rsidR="00534250" w:rsidRDefault="00F16FC7" w:rsidP="00C1501C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  <w14:ligatures w14:val="none"/>
        </w:rPr>
      </w:pPr>
      <w:r w:rsidRPr="00534250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9388D5A" wp14:editId="02ABB0A0">
            <wp:simplePos x="0" y="0"/>
            <wp:positionH relativeFrom="column">
              <wp:posOffset>-156210</wp:posOffset>
            </wp:positionH>
            <wp:positionV relativeFrom="paragraph">
              <wp:posOffset>558165</wp:posOffset>
            </wp:positionV>
            <wp:extent cx="5940425" cy="4455160"/>
            <wp:effectExtent l="114300" t="76200" r="60325" b="135890"/>
            <wp:wrapNone/>
            <wp:docPr id="189562235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A2AD388" w14:textId="51A53BA9" w:rsidR="00534250" w:rsidRPr="00C1501C" w:rsidRDefault="00534250" w:rsidP="00C1501C">
      <w:pPr>
        <w:shd w:val="clear" w:color="auto" w:fill="FFFFFF"/>
        <w:spacing w:after="240" w:line="600" w:lineRule="atLeast"/>
        <w:outlineLvl w:val="0"/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  <w14:ligatures w14:val="none"/>
        </w:rPr>
      </w:pPr>
    </w:p>
    <w:p w14:paraId="244D9D08" w14:textId="56603057" w:rsidR="00C1501C" w:rsidRDefault="00C1501C" w:rsidP="00C1501C">
      <w:pPr>
        <w:shd w:val="clear" w:color="auto" w:fill="FFFFFF"/>
        <w:spacing w:line="240" w:lineRule="auto"/>
        <w:rPr>
          <w:rFonts w:ascii="Segoe UI" w:eastAsia="Times New Roman" w:hAnsi="Segoe UI" w:cs="Segoe UI"/>
          <w:spacing w:val="-1"/>
          <w:kern w:val="0"/>
          <w:sz w:val="20"/>
          <w:szCs w:val="20"/>
          <w:lang w:eastAsia="ru-RU"/>
          <w14:ligatures w14:val="none"/>
        </w:rPr>
      </w:pPr>
    </w:p>
    <w:p w14:paraId="32023948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36FE2E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D2D1BE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413DB0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55223D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798326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803BA8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EF06F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34D336D" w14:textId="77777777" w:rsidR="00F16FC7" w:rsidRDefault="00F16FC7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2780CE" w14:textId="30DAC1E5" w:rsid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Растения — очень хитрые организмы, даром, что мозга не имеют. </w:t>
      </w:r>
    </w:p>
    <w:p w14:paraId="508E033D" w14:textId="61AA5DFF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Ещё </w:t>
      </w:r>
      <w:r w:rsid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издавна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многие из них сообразили, что размножаться при помощи ветра ну очень затратно, дешевле подкупить животных парой капель сладкого нектара.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 вот, миллионы лет спустя, среди членистоногих образовалась целая индустрия по переработке драгоценной жидкости и опылению растений.</w:t>
      </w:r>
    </w:p>
    <w:p w14:paraId="731F1200" w14:textId="77777777" w:rsidR="00C1501C" w:rsidRPr="00534250" w:rsidRDefault="00C1501C" w:rsidP="005342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D62EA8B" wp14:editId="118105C6">
            <wp:extent cx="5753100" cy="4741512"/>
            <wp:effectExtent l="133350" t="76200" r="76200" b="135890"/>
            <wp:docPr id="4" name="Рисунок 7" descr="Кажется, я переборщил с пыльц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жется, я переборщил с пыльцой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98" cy="476936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A0277D9" w14:textId="77777777" w:rsidR="00C1501C" w:rsidRPr="00534250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Кажется, я переборщил с пыльцой...</w:t>
      </w:r>
    </w:p>
    <w:p w14:paraId="1BBC7E66" w14:textId="714302B8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Самых востребованных специалистов легко заметить, они носят жёлто-чёрную униформу.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Пчёлы, осы и шмели предпочитают питаться нектаром с цветов-медоносов, элитной группы энтомофильных (читай, опыляемых насекомыми) растений.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Эти цветы производят много легкодоступного и вкусного сахара, поэтому перепончатокрылым не нужны ни длинный хоботок, ни изящная фигурка.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 это не </w:t>
      </w:r>
      <w:r w:rsidR="00534250"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значит,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что эти ребята будут халтурить, они работают не на себя, а на большую семью, поэтому пчела 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 свой трудодень может обработать до 4000 цветов! 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Естественно, каждый из них получит свою дозу пыльцы и будет опылён.</w:t>
      </w:r>
    </w:p>
    <w:p w14:paraId="2949DC3C" w14:textId="77777777" w:rsidR="00C1501C" w:rsidRPr="00534250" w:rsidRDefault="00C1501C" w:rsidP="005342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4CC6DF7" wp14:editId="680F35B5">
            <wp:extent cx="5872315" cy="4181475"/>
            <wp:effectExtent l="114300" t="76200" r="52705" b="142875"/>
            <wp:docPr id="5" name="Рисунок 6" descr="Лёха, помоги выбраться из цвет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ёха, помоги выбраться из цветка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35" cy="41958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192A0B9" w14:textId="77777777" w:rsidR="00C1501C" w:rsidRPr="00534250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Лёха, помоги выбраться из цветка!</w:t>
      </w:r>
    </w:p>
    <w:p w14:paraId="412C9227" w14:textId="77777777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Бабочки тоже способны перекусывать с медоносных растений, но предпочтение они отдают цветкам трубчатым или воронковидным: василькам, астрам, артишокам и куче других.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Эти фотосинтезирующие красавцы производят не очень много нектара, да и добыть его непросто, амброзия находится на самом дне трубки из лепестков.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Пролезть туда очень сложно, но бабочке это и не нужно, ведь она обладательница шикарного насоса, по ошибке названного хоботом.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Достаточно опустить его вглубь цветка и насосаться живительной жидкости, удобно!</w:t>
      </w:r>
    </w:p>
    <w:p w14:paraId="65EFBDCE" w14:textId="77777777" w:rsidR="00C1501C" w:rsidRPr="00534250" w:rsidRDefault="00C1501C" w:rsidP="005342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39F3EF16" wp14:editId="2B8543CF">
            <wp:extent cx="5476875" cy="3286125"/>
            <wp:effectExtent l="133350" t="57150" r="85725" b="142875"/>
            <wp:docPr id="6" name="Рисунок 6" descr="А ещё бабочки практически монополизировали ночные цве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 ещё бабочки практически монополизировали ночные цветы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085" cy="32862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951674C" w14:textId="77777777" w:rsidR="00C1501C" w:rsidRPr="00534250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 ещё бабочки практически монополизировали ночные цветы.</w:t>
      </w:r>
    </w:p>
    <w:p w14:paraId="61B74866" w14:textId="77777777" w:rsidR="00534250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Удобнее живётся только мухам — у них вообще никакой конкуренции.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Опыляемые мухами цветы, например, раффлезия Арнольда, божественно благоухают тухлятиной и выглядят как огромные куски мяса.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 такую красоту способны позариться лишь другие мухи. К счастью, в наших широтах экваториальное чудо не водится</w:t>
      </w:r>
      <w:r w:rsidR="00534250"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72ECF10" w14:textId="4F57CF67" w:rsidR="00534250" w:rsidRDefault="00534250" w:rsidP="00534250">
      <w:pPr>
        <w:shd w:val="clear" w:color="auto" w:fill="FFFFFF"/>
        <w:spacing w:line="270" w:lineRule="atLeast"/>
        <w:ind w:firstLine="14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6BC7835" wp14:editId="375C88A2">
            <wp:extent cx="5305425" cy="3536950"/>
            <wp:effectExtent l="114300" t="76200" r="66675" b="139700"/>
            <wp:docPr id="7" name="Рисунок 5" descr="Ураа, халявное мяско подвез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аа, халявное мяско подвезли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991" cy="35379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1659459B" w14:textId="2BF70124" w:rsidR="00534250" w:rsidRPr="00534250" w:rsidRDefault="00534250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proofErr w:type="spellStart"/>
      <w:r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Ураа</w:t>
      </w:r>
      <w:proofErr w:type="spellEnd"/>
      <w:r w:rsidRPr="005342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, халявное мяско подвезли!</w:t>
      </w: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50D79D" w14:textId="77777777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 вот жуки с нектаром не дружат, их грызущие ротовые аппараты плохо приспособлены под потребление жидкой пищи. И это при том, что именно жучары ещё в мезозое первыми догадались питаться новомодными покрытосеменными.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Сегодня лишь пыльцееды, </w:t>
      </w:r>
      <w:proofErr w:type="gramStart"/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бронзовки</w:t>
      </w:r>
      <w:proofErr w:type="gramEnd"/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да ещё несколько семейств опыляют цветы. Свою плату они берут той же самой пыльцой и молодыми частями растения.</w:t>
      </w:r>
    </w:p>
    <w:p w14:paraId="3B6C8072" w14:textId="77777777" w:rsidR="00C1501C" w:rsidRPr="00534250" w:rsidRDefault="00C1501C" w:rsidP="005342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DDBE5D7" wp14:editId="0549EEF4">
            <wp:extent cx="5865206" cy="3905250"/>
            <wp:effectExtent l="133350" t="76200" r="78740" b="133350"/>
            <wp:docPr id="8" name="Рисунок 4" descr="Опыление заказывать будет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ыление заказывать будете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01" cy="3917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C886A28" w14:textId="77777777" w:rsidR="00C1501C" w:rsidRPr="00F16FC7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F16FC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Опыление заказывать будете?</w:t>
      </w:r>
    </w:p>
    <w:p w14:paraId="285D6B15" w14:textId="77777777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этом ряды опылителей растений не кончаются.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2015 году китайские учёные выяснили, что в опылении некоторых растений участвуют даже кузнечики, всемирно признанные сельскохозяйственные вредители. 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Прыгуны из рода </w:t>
      </w:r>
      <w:proofErr w:type="spellStart"/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планетоптера</w:t>
      </w:r>
      <w:proofErr w:type="spellEnd"/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оказались неожиданно галантны по отношению к растительности.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Они аккуратно сгрызают пыльцу цветка, но не трогают другие его части.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Часть половых клеток прилипает к травоядному </w:t>
      </w:r>
      <w:proofErr w:type="spellStart"/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насекомышу</w:t>
      </w:r>
      <w:proofErr w:type="spellEnd"/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перепрыгивает вместе с ним на другой цветок.</w:t>
      </w:r>
    </w:p>
    <w:p w14:paraId="22E1C359" w14:textId="2855E372" w:rsidR="00C1501C" w:rsidRPr="00534250" w:rsidRDefault="00C1501C" w:rsidP="00534250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lastRenderedPageBreak/>
        <w:drawing>
          <wp:inline distT="0" distB="0" distL="0" distR="0" wp14:anchorId="14DBAC65" wp14:editId="02034391">
            <wp:extent cx="5561480" cy="3151505"/>
            <wp:effectExtent l="133350" t="76200" r="77470" b="125095"/>
            <wp:docPr id="9" name="Рисунок 3" descr="Тот самый кузнечик из китайских исследовани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от самый кузнечик из китайских исследований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42" cy="315607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A0FE215" w14:textId="77777777" w:rsidR="00C1501C" w:rsidRPr="00534250" w:rsidRDefault="00C1501C" w:rsidP="00534250">
      <w:pPr>
        <w:shd w:val="clear" w:color="auto" w:fill="FFFFFF"/>
        <w:spacing w:line="27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Тот самый кузнечик из китайских исследований.</w:t>
      </w:r>
    </w:p>
    <w:p w14:paraId="5E6114AC" w14:textId="77777777" w:rsidR="00C1501C" w:rsidRPr="00534250" w:rsidRDefault="00C1501C" w:rsidP="00534250">
      <w:pPr>
        <w:shd w:val="clear" w:color="auto" w:fill="FFFFFF"/>
        <w:spacing w:before="90" w:after="300" w:line="420" w:lineRule="atLeast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Чему нас учит эта история? Тому, что </w:t>
      </w:r>
      <w:r w:rsidRPr="005342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каждый цветок — маленькая продуктовая база, обеспечивающая выживание десяткам маленьких животных.</w:t>
      </w:r>
      <w:r w:rsidRPr="005342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 если его уничтожить, жизни этих маленьких созданий окажутся под угрозой. А если не срывать красивые растения, останутся довольны и люди, и насекомые.</w:t>
      </w:r>
    </w:p>
    <w:p w14:paraId="5610A7DF" w14:textId="738E12EC" w:rsidR="009F4EEF" w:rsidRPr="00534250" w:rsidRDefault="009F4EEF" w:rsidP="0053425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4EEF" w:rsidRPr="0053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15"/>
    <w:rsid w:val="00045315"/>
    <w:rsid w:val="00534250"/>
    <w:rsid w:val="007D6B2B"/>
    <w:rsid w:val="009901C2"/>
    <w:rsid w:val="009F4EEF"/>
    <w:rsid w:val="00C1501C"/>
    <w:rsid w:val="00F1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096E"/>
  <w15:chartTrackingRefBased/>
  <w15:docId w15:val="{BC2F5B6F-B628-4FD2-9600-C4D3191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4582">
                  <w:marLeft w:val="18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2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2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63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539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87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46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153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576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644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1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983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5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291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an.hd@inbox.ru</dc:creator>
  <cp:keywords/>
  <dc:description/>
  <cp:lastModifiedBy>an.hd@inbox.ru</cp:lastModifiedBy>
  <cp:revision>4</cp:revision>
  <dcterms:created xsi:type="dcterms:W3CDTF">2024-08-20T13:05:00Z</dcterms:created>
  <dcterms:modified xsi:type="dcterms:W3CDTF">2024-08-21T17:09:00Z</dcterms:modified>
</cp:coreProperties>
</file>